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1452D" w14:textId="77777777" w:rsidR="005F1097" w:rsidRDefault="005F1097">
      <w:pPr>
        <w:pStyle w:val="Titre1"/>
        <w:numPr>
          <w:ilvl w:val="0"/>
          <w:numId w:val="0"/>
        </w:numPr>
        <w:tabs>
          <w:tab w:val="left" w:pos="1774"/>
          <w:tab w:val="center" w:pos="4536"/>
        </w:tabs>
        <w:spacing w:before="100" w:beforeAutospacing="1" w:line="240" w:lineRule="auto"/>
        <w:ind w:left="360" w:hanging="360"/>
        <w:jc w:val="center"/>
        <w:rPr>
          <w:rFonts w:asciiTheme="minorHAnsi" w:hAnsiTheme="minorHAnsi"/>
          <w:sz w:val="20"/>
          <w:szCs w:val="20"/>
        </w:rPr>
      </w:pPr>
    </w:p>
    <w:p w14:paraId="08B78992" w14:textId="0D3227A3" w:rsidR="005F1097" w:rsidRPr="00B54DE1" w:rsidRDefault="00AB3887">
      <w:pPr>
        <w:pStyle w:val="Titre1"/>
        <w:numPr>
          <w:ilvl w:val="0"/>
          <w:numId w:val="0"/>
        </w:numPr>
        <w:tabs>
          <w:tab w:val="left" w:pos="1774"/>
          <w:tab w:val="center" w:pos="4536"/>
        </w:tabs>
        <w:spacing w:before="100" w:beforeAutospacing="1" w:line="240" w:lineRule="auto"/>
        <w:ind w:left="360" w:hanging="360"/>
        <w:jc w:val="center"/>
        <w:rPr>
          <w:rFonts w:asciiTheme="minorHAnsi" w:hAnsiTheme="minorHAnsi"/>
          <w:sz w:val="36"/>
          <w:szCs w:val="36"/>
        </w:rPr>
      </w:pPr>
      <w:r w:rsidRPr="00B54DE1">
        <w:rPr>
          <w:rFonts w:asciiTheme="minorHAnsi" w:hAnsiTheme="minorHAnsi"/>
          <w:sz w:val="36"/>
          <w:szCs w:val="36"/>
        </w:rPr>
        <w:t xml:space="preserve">ANNEXE 2 – DPGF - Site </w:t>
      </w:r>
      <w:r w:rsidR="0064455D">
        <w:rPr>
          <w:rFonts w:asciiTheme="minorHAnsi" w:hAnsiTheme="minorHAnsi"/>
          <w:sz w:val="36"/>
          <w:szCs w:val="36"/>
        </w:rPr>
        <w:t>du jardin botanique</w:t>
      </w:r>
      <w:r w:rsidRPr="00B54DE1">
        <w:rPr>
          <w:rFonts w:asciiTheme="minorHAnsi" w:hAnsiTheme="minorHAnsi"/>
          <w:sz w:val="36"/>
          <w:szCs w:val="36"/>
        </w:rPr>
        <w:t xml:space="preserve"> Thuret</w:t>
      </w:r>
    </w:p>
    <w:p w14:paraId="04255EB1" w14:textId="77777777" w:rsidR="005F1097" w:rsidRDefault="005F1097">
      <w:pPr>
        <w:spacing w:line="240" w:lineRule="auto"/>
        <w:rPr>
          <w:sz w:val="16"/>
          <w:szCs w:val="16"/>
        </w:rPr>
      </w:pPr>
    </w:p>
    <w:tbl>
      <w:tblPr>
        <w:tblW w:w="1049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1843"/>
        <w:gridCol w:w="1843"/>
        <w:gridCol w:w="1701"/>
        <w:gridCol w:w="1842"/>
      </w:tblGrid>
      <w:tr w:rsidR="005F1097" w14:paraId="20CBC55A" w14:textId="77777777" w:rsidTr="00B54DE1">
        <w:trPr>
          <w:trHeight w:val="356"/>
          <w:jc w:val="center"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8AE5CB2" w14:textId="77777777" w:rsidR="005F1097" w:rsidRDefault="005F10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  <w:p w14:paraId="4426F049" w14:textId="77777777" w:rsidR="005F1097" w:rsidRDefault="005F109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368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595959"/>
            <w:vAlign w:val="center"/>
            <w:hideMark/>
          </w:tcPr>
          <w:p w14:paraId="24DCE861" w14:textId="77777777" w:rsidR="005F1097" w:rsidRDefault="00AB3887">
            <w:pPr>
              <w:spacing w:after="0" w:line="240" w:lineRule="auto"/>
              <w:jc w:val="center"/>
              <w:rPr>
                <w:rFonts w:eastAsia="Times New Roman" w:cs="Calibri"/>
                <w:b/>
                <w:color w:val="FFFFFF"/>
                <w:sz w:val="24"/>
                <w:szCs w:val="24"/>
                <w:lang w:eastAsia="fr-FR"/>
              </w:rPr>
            </w:pPr>
            <w:r>
              <w:rPr>
                <w:rFonts w:eastAsia="Times New Roman" w:cs="Calibri"/>
                <w:b/>
                <w:color w:val="FFFFFF"/>
                <w:sz w:val="24"/>
                <w:szCs w:val="24"/>
                <w:lang w:eastAsia="fr-FR"/>
              </w:rPr>
              <w:t>RONGEURS</w:t>
            </w: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000000" w:fill="595959"/>
            <w:vAlign w:val="center"/>
            <w:hideMark/>
          </w:tcPr>
          <w:p w14:paraId="49CB8C22" w14:textId="77777777" w:rsidR="005F1097" w:rsidRDefault="00AB3887">
            <w:pPr>
              <w:spacing w:after="0" w:line="240" w:lineRule="auto"/>
              <w:jc w:val="center"/>
              <w:rPr>
                <w:rFonts w:eastAsia="Times New Roman" w:cs="Calibri"/>
                <w:b/>
                <w:color w:val="FFFFFF"/>
                <w:sz w:val="24"/>
                <w:szCs w:val="24"/>
                <w:lang w:eastAsia="fr-FR"/>
              </w:rPr>
            </w:pPr>
            <w:r>
              <w:rPr>
                <w:rFonts w:eastAsia="Times New Roman" w:cs="Calibri"/>
                <w:b/>
                <w:color w:val="FFFFFF"/>
                <w:sz w:val="24"/>
                <w:szCs w:val="24"/>
                <w:lang w:eastAsia="fr-FR"/>
              </w:rPr>
              <w:t>BLATTES</w:t>
            </w:r>
          </w:p>
        </w:tc>
      </w:tr>
      <w:tr w:rsidR="005F1097" w14:paraId="4F2A1629" w14:textId="77777777" w:rsidTr="00B54DE1">
        <w:trPr>
          <w:trHeight w:val="281"/>
          <w:jc w:val="center"/>
        </w:trPr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445ECEBC" w14:textId="77777777" w:rsidR="005F1097" w:rsidRDefault="005F109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3686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2DCF41" w14:textId="77777777" w:rsidR="005F1097" w:rsidRDefault="00AB3887">
            <w:pPr>
              <w:spacing w:after="0" w:line="240" w:lineRule="auto"/>
              <w:jc w:val="center"/>
              <w:rPr>
                <w:rFonts w:eastAsia="Times New Roman" w:cs="Calibri"/>
                <w:b/>
                <w:i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b/>
                <w:i/>
                <w:color w:val="000000"/>
                <w:sz w:val="20"/>
                <w:szCs w:val="20"/>
                <w:lang w:eastAsia="fr-FR"/>
              </w:rPr>
              <w:t>12 passages / AN</w:t>
            </w:r>
          </w:p>
        </w:tc>
        <w:tc>
          <w:tcPr>
            <w:tcW w:w="35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C7492A1" w14:textId="77777777" w:rsidR="005F1097" w:rsidRDefault="00AB3887">
            <w:pPr>
              <w:spacing w:after="0" w:line="240" w:lineRule="auto"/>
              <w:jc w:val="center"/>
              <w:rPr>
                <w:rFonts w:eastAsia="Times New Roman" w:cs="Calibri"/>
                <w:b/>
                <w:i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b/>
                <w:i/>
                <w:color w:val="000000"/>
                <w:sz w:val="20"/>
                <w:szCs w:val="20"/>
                <w:lang w:eastAsia="fr-FR"/>
              </w:rPr>
              <w:t>2 passages / AN</w:t>
            </w:r>
          </w:p>
        </w:tc>
      </w:tr>
      <w:tr w:rsidR="005F1097" w14:paraId="6FC69C1D" w14:textId="77777777" w:rsidTr="00B54DE1">
        <w:trPr>
          <w:trHeight w:val="296"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CA0FD7C" w14:textId="77777777" w:rsidR="005F1097" w:rsidRDefault="00AB388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tab/>
            </w:r>
            <w:r>
              <w:tab/>
              <w:t xml:space="preserve">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2948AC" w14:textId="77777777" w:rsidR="005F1097" w:rsidRDefault="00AB3887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b/>
                <w:color w:val="000000"/>
                <w:sz w:val="20"/>
                <w:szCs w:val="20"/>
                <w:lang w:eastAsia="fr-FR"/>
              </w:rPr>
              <w:t>Montant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5D5EB64" w14:textId="77777777" w:rsidR="005F1097" w:rsidRDefault="00AB3887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t>Nombre de postes d’</w:t>
            </w:r>
            <w:proofErr w:type="spellStart"/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t>appâtage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B42D4C" w14:textId="77777777" w:rsidR="005F1097" w:rsidRDefault="00AB3887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b/>
                <w:color w:val="000000"/>
                <w:sz w:val="20"/>
                <w:szCs w:val="20"/>
                <w:lang w:eastAsia="fr-FR"/>
              </w:rPr>
              <w:t>Montant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D3AB1E0" w14:textId="77777777" w:rsidR="005F1097" w:rsidRDefault="00AB3887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b/>
                <w:color w:val="000000"/>
                <w:sz w:val="20"/>
                <w:szCs w:val="20"/>
                <w:lang w:eastAsia="fr-FR"/>
              </w:rPr>
              <w:t>Nombre de postes</w:t>
            </w:r>
          </w:p>
        </w:tc>
      </w:tr>
      <w:tr w:rsidR="005F1097" w14:paraId="4FB61310" w14:textId="77777777" w:rsidTr="00B54DE1">
        <w:trPr>
          <w:trHeight w:val="385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15FF827" w14:textId="77777777" w:rsidR="005F1097" w:rsidRDefault="00AB3887" w:rsidP="00F832E9">
            <w:pPr>
              <w:spacing w:before="240" w:line="240" w:lineRule="auto"/>
              <w:jc w:val="center"/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  <w:t>Sous-sol Villa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49BFAE22" w14:textId="77777777" w:rsidR="005F1097" w:rsidRDefault="00AB3887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883082" w14:textId="74911266" w:rsidR="005F1097" w:rsidRDefault="005F1097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8B9C31E" w14:textId="77777777" w:rsidR="005F1097" w:rsidRDefault="00AB3887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Sans objet</w:t>
            </w:r>
          </w:p>
        </w:tc>
        <w:tc>
          <w:tcPr>
            <w:tcW w:w="184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97F3235" w14:textId="77777777" w:rsidR="005F1097" w:rsidRDefault="00AB3887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Sans objet</w:t>
            </w:r>
          </w:p>
        </w:tc>
      </w:tr>
      <w:tr w:rsidR="00F832E9" w14:paraId="72F56B49" w14:textId="77777777" w:rsidTr="00B54DE1">
        <w:trPr>
          <w:trHeight w:val="385"/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510D0E95" w14:textId="7FCC1FE9" w:rsidR="00F832E9" w:rsidRDefault="00F832E9" w:rsidP="00F832E9">
            <w:pPr>
              <w:spacing w:before="240" w:line="240" w:lineRule="auto"/>
              <w:jc w:val="center"/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i/>
                <w:color w:val="000000"/>
                <w:sz w:val="20"/>
                <w:szCs w:val="20"/>
                <w:lang w:eastAsia="fr-FR"/>
              </w:rPr>
              <w:t>Grenier villa</w:t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CF53F52" w14:textId="77777777" w:rsidR="00F832E9" w:rsidRDefault="00F832E9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78B1AC8" w14:textId="77777777" w:rsidR="00F832E9" w:rsidRDefault="00F832E9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E8F5D5F" w14:textId="08ABF53D" w:rsidR="00F832E9" w:rsidRDefault="00F832E9" w:rsidP="00F832E9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Sans objet</w:t>
            </w:r>
          </w:p>
        </w:tc>
        <w:tc>
          <w:tcPr>
            <w:tcW w:w="184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CFDE2DF" w14:textId="667E5305" w:rsidR="00F832E9" w:rsidRDefault="00F832E9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Sans objet</w:t>
            </w:r>
          </w:p>
        </w:tc>
      </w:tr>
      <w:tr w:rsidR="005F1097" w14:paraId="119FB560" w14:textId="77777777" w:rsidTr="00B54DE1">
        <w:trPr>
          <w:trHeight w:val="197"/>
          <w:jc w:val="center"/>
        </w:trPr>
        <w:tc>
          <w:tcPr>
            <w:tcW w:w="32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000000" w:fill="F2F2F2"/>
            <w:vAlign w:val="center"/>
          </w:tcPr>
          <w:p w14:paraId="170637AA" w14:textId="55DC5CEA" w:rsidR="005F1097" w:rsidRDefault="00F832E9">
            <w:pPr>
              <w:autoSpaceDE w:val="0"/>
              <w:autoSpaceDN w:val="0"/>
              <w:adjustRightInd w:val="0"/>
              <w:spacing w:before="240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Ateliers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14:paraId="649228FB" w14:textId="77777777" w:rsidR="005F1097" w:rsidRDefault="00AB3887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563B162D" w14:textId="7C7BBD3A" w:rsidR="005F1097" w:rsidRDefault="005F1097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  <w:hideMark/>
          </w:tcPr>
          <w:p w14:paraId="33CE92E4" w14:textId="77777777" w:rsidR="005F1097" w:rsidRDefault="00AB3887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Sans objet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6E606CD" w14:textId="77777777" w:rsidR="005F1097" w:rsidRDefault="00AB3887">
            <w:pPr>
              <w:spacing w:before="240"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fr-FR"/>
              </w:rPr>
              <w:t>Sans objet</w:t>
            </w:r>
          </w:p>
        </w:tc>
      </w:tr>
      <w:tr w:rsidR="005F1097" w14:paraId="2827C6B4" w14:textId="77777777" w:rsidTr="00B54DE1">
        <w:trPr>
          <w:trHeight w:val="197"/>
          <w:jc w:val="center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164C54" w14:textId="77777777" w:rsidR="005F1097" w:rsidRDefault="00AB388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MONTANT EN €HT</w:t>
            </w:r>
            <w:r>
              <w:rPr>
                <w:b/>
                <w:sz w:val="20"/>
                <w:szCs w:val="20"/>
              </w:rPr>
              <w:tab/>
            </w:r>
          </w:p>
        </w:tc>
        <w:tc>
          <w:tcPr>
            <w:tcW w:w="18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7ADB33" w14:textId="77777777" w:rsidR="005F1097" w:rsidRDefault="00AB38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382592" w14:textId="77777777" w:rsidR="005F1097" w:rsidRDefault="00AB38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06170C" w14:textId="77777777" w:rsidR="005F1097" w:rsidRDefault="00AB38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fr-FR"/>
              </w:rPr>
              <w:t> </w:t>
            </w:r>
          </w:p>
        </w:tc>
        <w:tc>
          <w:tcPr>
            <w:tcW w:w="1842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AF0C5C" w14:textId="77777777" w:rsidR="005F1097" w:rsidRDefault="00AB38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fr-FR"/>
              </w:rPr>
              <w:t> </w:t>
            </w:r>
          </w:p>
          <w:p w14:paraId="407A1FEE" w14:textId="77777777" w:rsidR="005F1097" w:rsidRDefault="005F109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</w:p>
        </w:tc>
      </w:tr>
    </w:tbl>
    <w:p w14:paraId="18FEA7AF" w14:textId="77777777" w:rsidR="005F1097" w:rsidRDefault="00AB3887">
      <w:pPr>
        <w:ind w:left="2268"/>
      </w:pPr>
      <w:r>
        <w:tab/>
      </w:r>
      <w:r>
        <w:tab/>
        <w:t xml:space="preserve">        </w:t>
      </w:r>
    </w:p>
    <w:p w14:paraId="7C739234" w14:textId="77777777" w:rsidR="005F1097" w:rsidRPr="00B54DE1" w:rsidRDefault="00AB3887" w:rsidP="0064455D">
      <w:pPr>
        <w:ind w:left="4536"/>
        <w:rPr>
          <w:rFonts w:eastAsiaTheme="majorEastAsia" w:cstheme="majorBidi"/>
          <w:color w:val="00A3A6"/>
          <w:sz w:val="36"/>
          <w:szCs w:val="36"/>
        </w:rPr>
      </w:pPr>
      <w:r w:rsidRPr="00B54DE1">
        <w:rPr>
          <w:rFonts w:eastAsiaTheme="majorEastAsia" w:cstheme="majorBidi"/>
          <w:color w:val="00A3A6"/>
          <w:sz w:val="36"/>
          <w:szCs w:val="36"/>
        </w:rPr>
        <w:t>Options</w:t>
      </w:r>
    </w:p>
    <w:tbl>
      <w:tblPr>
        <w:tblW w:w="10490" w:type="dxa"/>
        <w:tblInd w:w="-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3686"/>
        <w:gridCol w:w="3543"/>
      </w:tblGrid>
      <w:tr w:rsidR="005F1097" w14:paraId="7801ED79" w14:textId="77777777">
        <w:trPr>
          <w:trHeight w:val="25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CC67B" w14:textId="77777777" w:rsidR="005F1097" w:rsidRDefault="005F1097">
            <w:pPr>
              <w:spacing w:after="0" w:line="240" w:lineRule="auto"/>
              <w:rPr>
                <w:rFonts w:eastAsia="Times New Roman" w:cs="Times New Roman"/>
                <w:szCs w:val="24"/>
                <w:lang w:eastAsia="fr-FR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7449B" w14:textId="77777777" w:rsidR="005F1097" w:rsidRDefault="00AB3887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lang w:eastAsia="fr-FR"/>
              </w:rPr>
            </w:pPr>
            <w:r>
              <w:rPr>
                <w:rFonts w:eastAsia="Times New Roman" w:cs="Calibri"/>
                <w:b/>
                <w:sz w:val="20"/>
                <w:lang w:eastAsia="fr-FR"/>
              </w:rPr>
              <w:t>Matériel sur demande (options)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FEC1E" w14:textId="77777777" w:rsidR="005F1097" w:rsidRDefault="00AB38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lang w:eastAsia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lang w:eastAsia="fr-FR"/>
              </w:rPr>
              <w:t>MONTANT €HT d’un aérosol</w:t>
            </w:r>
          </w:p>
        </w:tc>
      </w:tr>
      <w:tr w:rsidR="005F1097" w14:paraId="63A505AD" w14:textId="77777777">
        <w:trPr>
          <w:trHeight w:val="25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02C19" w14:textId="77777777" w:rsidR="005F1097" w:rsidRDefault="00AB3887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20"/>
                <w:lang w:eastAsia="fr-FR"/>
              </w:rPr>
            </w:pPr>
            <w:r>
              <w:rPr>
                <w:rFonts w:eastAsia="Times New Roman" w:cs="Calibri"/>
                <w:b/>
                <w:color w:val="000000"/>
                <w:sz w:val="20"/>
                <w:lang w:eastAsia="fr-FR"/>
              </w:rPr>
              <w:t>Villa Thuret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808080"/>
            <w:noWrap/>
            <w:vAlign w:val="center"/>
            <w:hideMark/>
          </w:tcPr>
          <w:p w14:paraId="0AA8AB1A" w14:textId="77777777" w:rsidR="005F1097" w:rsidRDefault="00AB38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</w:pPr>
            <w:proofErr w:type="gramStart"/>
            <w:r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  <w:t>aérosols</w:t>
            </w:r>
            <w:proofErr w:type="gramEnd"/>
            <w:r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  <w:t xml:space="preserve"> contre les insectes volants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8CD34" w14:textId="77777777" w:rsidR="005F1097" w:rsidRDefault="00AB388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lang w:eastAsia="fr-FR"/>
              </w:rPr>
              <w:t> </w:t>
            </w:r>
          </w:p>
        </w:tc>
      </w:tr>
      <w:tr w:rsidR="005F1097" w14:paraId="3649C3EB" w14:textId="77777777">
        <w:trPr>
          <w:trHeight w:val="25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7AA1E" w14:textId="77777777" w:rsidR="005F1097" w:rsidRDefault="00AB3887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20"/>
                <w:lang w:eastAsia="fr-FR"/>
              </w:rPr>
            </w:pPr>
            <w:r>
              <w:rPr>
                <w:rFonts w:eastAsia="Times New Roman" w:cs="Calibri"/>
                <w:b/>
                <w:color w:val="000000"/>
                <w:sz w:val="20"/>
                <w:lang w:eastAsia="fr-FR"/>
              </w:rPr>
              <w:t>Villa Thuret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808080"/>
            <w:noWrap/>
            <w:vAlign w:val="center"/>
            <w:hideMark/>
          </w:tcPr>
          <w:p w14:paraId="08A62CCD" w14:textId="77777777" w:rsidR="005F1097" w:rsidRDefault="00AB38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</w:pPr>
            <w:r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  <w:t xml:space="preserve"> </w:t>
            </w:r>
            <w:proofErr w:type="gramStart"/>
            <w:r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  <w:t>aérosols</w:t>
            </w:r>
            <w:proofErr w:type="gramEnd"/>
            <w:r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  <w:t xml:space="preserve"> contre les insectes rampants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1572A" w14:textId="77777777" w:rsidR="005F1097" w:rsidRDefault="00AB3887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lang w:eastAsia="fr-FR"/>
              </w:rPr>
              <w:t> </w:t>
            </w:r>
          </w:p>
        </w:tc>
      </w:tr>
    </w:tbl>
    <w:p w14:paraId="46EDEA28" w14:textId="77777777" w:rsidR="005F1097" w:rsidRDefault="005F1097"/>
    <w:p w14:paraId="303CEDEE" w14:textId="77777777" w:rsidR="005F1097" w:rsidRDefault="005F1097"/>
    <w:tbl>
      <w:tblPr>
        <w:tblW w:w="10490" w:type="dxa"/>
        <w:tblInd w:w="-2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3686"/>
        <w:gridCol w:w="3543"/>
      </w:tblGrid>
      <w:tr w:rsidR="005F1097" w14:paraId="233A6291" w14:textId="77777777">
        <w:trPr>
          <w:trHeight w:val="213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07E6E" w14:textId="77777777" w:rsidR="005F1097" w:rsidRDefault="005F1097">
            <w:pPr>
              <w:spacing w:after="0" w:line="240" w:lineRule="auto"/>
              <w:rPr>
                <w:rFonts w:eastAsia="Times New Roman" w:cs="Times New Roman"/>
                <w:sz w:val="20"/>
                <w:szCs w:val="24"/>
                <w:lang w:eastAsia="fr-FR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F19ED" w14:textId="77777777" w:rsidR="005F1097" w:rsidRDefault="00AB3887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20"/>
                <w:lang w:eastAsia="fr-FR"/>
              </w:rPr>
            </w:pPr>
            <w:r>
              <w:rPr>
                <w:rFonts w:eastAsia="Times New Roman" w:cs="Calibri"/>
                <w:b/>
                <w:color w:val="000000"/>
                <w:sz w:val="20"/>
                <w:lang w:eastAsia="fr-FR"/>
              </w:rPr>
              <w:t>Prestation sur demande (options)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27C61" w14:textId="77777777" w:rsidR="005F1097" w:rsidRDefault="00AB38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20"/>
                <w:lang w:eastAsia="fr-FR"/>
              </w:rPr>
            </w:pPr>
            <w:r>
              <w:rPr>
                <w:rFonts w:eastAsia="Times New Roman" w:cs="Calibri"/>
                <w:b/>
                <w:bCs/>
                <w:color w:val="000000"/>
                <w:sz w:val="20"/>
                <w:lang w:eastAsia="fr-FR"/>
              </w:rPr>
              <w:t>MONTANT €HT</w:t>
            </w:r>
          </w:p>
        </w:tc>
      </w:tr>
      <w:tr w:rsidR="005F1097" w14:paraId="1014F818" w14:textId="77777777">
        <w:trPr>
          <w:trHeight w:val="21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4198A" w14:textId="77777777" w:rsidR="005F1097" w:rsidRDefault="00AB3887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20"/>
                <w:lang w:eastAsia="fr-FR"/>
              </w:rPr>
            </w:pPr>
            <w:r>
              <w:rPr>
                <w:rFonts w:eastAsia="Times New Roman" w:cs="Calibri"/>
                <w:b/>
                <w:color w:val="000000"/>
                <w:sz w:val="20"/>
                <w:lang w:eastAsia="fr-FR"/>
              </w:rPr>
              <w:t xml:space="preserve"> </w:t>
            </w:r>
          </w:p>
          <w:p w14:paraId="76B473D5" w14:textId="77777777" w:rsidR="005F1097" w:rsidRDefault="00AB3887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20"/>
                <w:lang w:eastAsia="fr-FR"/>
              </w:rPr>
            </w:pPr>
            <w:r>
              <w:rPr>
                <w:rFonts w:eastAsia="Times New Roman" w:cs="Calibri"/>
                <w:b/>
                <w:color w:val="000000"/>
                <w:sz w:val="20"/>
                <w:lang w:eastAsia="fr-FR"/>
              </w:rPr>
              <w:t>Villa Thuret</w:t>
            </w:r>
          </w:p>
          <w:p w14:paraId="03CCB522" w14:textId="77777777" w:rsidR="005F1097" w:rsidRDefault="005F1097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20"/>
                <w:lang w:eastAsia="fr-FR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808080"/>
            <w:noWrap/>
            <w:vAlign w:val="bottom"/>
            <w:hideMark/>
          </w:tcPr>
          <w:p w14:paraId="5F4D8B7A" w14:textId="77777777" w:rsidR="005F1097" w:rsidRDefault="00AB38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</w:pPr>
            <w:r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  <w:t>Fourmis insectes rampants</w:t>
            </w:r>
          </w:p>
          <w:p w14:paraId="3CECB504" w14:textId="77777777" w:rsidR="005F1097" w:rsidRDefault="005F109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9314B" w14:textId="77777777" w:rsidR="005F1097" w:rsidRDefault="00AB388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lang w:eastAsia="fr-FR"/>
              </w:rPr>
            </w:pPr>
            <w:r>
              <w:rPr>
                <w:rFonts w:eastAsia="Times New Roman" w:cs="Calibri"/>
                <w:color w:val="000000"/>
                <w:sz w:val="20"/>
                <w:lang w:eastAsia="fr-FR"/>
              </w:rPr>
              <w:t> </w:t>
            </w:r>
          </w:p>
        </w:tc>
      </w:tr>
      <w:tr w:rsidR="00B54DE1" w14:paraId="08C44B7E" w14:textId="77777777" w:rsidTr="0064455D">
        <w:trPr>
          <w:trHeight w:val="86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6B931" w14:textId="1061A8DD" w:rsidR="00B54DE1" w:rsidRDefault="0064455D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20"/>
                <w:lang w:eastAsia="fr-FR"/>
              </w:rPr>
            </w:pPr>
            <w:r>
              <w:rPr>
                <w:rFonts w:eastAsia="Times New Roman" w:cs="Calibri"/>
                <w:b/>
                <w:color w:val="000000"/>
                <w:sz w:val="20"/>
                <w:lang w:eastAsia="fr-FR"/>
              </w:rPr>
              <w:t>Jardin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808080"/>
            <w:noWrap/>
            <w:vAlign w:val="bottom"/>
          </w:tcPr>
          <w:p w14:paraId="20C173C2" w14:textId="77777777" w:rsidR="0064455D" w:rsidRDefault="0064455D" w:rsidP="0064455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</w:pPr>
            <w:r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  <w:t>Frelon type Européen :</w:t>
            </w:r>
          </w:p>
          <w:p w14:paraId="38829233" w14:textId="77777777" w:rsidR="0064455D" w:rsidRDefault="0064455D" w:rsidP="0064455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</w:pPr>
            <w:r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  <w:t xml:space="preserve"> </w:t>
            </w:r>
            <w:proofErr w:type="gramStart"/>
            <w:r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  <w:t>détailler</w:t>
            </w:r>
            <w:proofErr w:type="gramEnd"/>
            <w:r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  <w:t xml:space="preserve"> limite de prestation</w:t>
            </w:r>
          </w:p>
          <w:p w14:paraId="042F7543" w14:textId="77777777" w:rsidR="0064455D" w:rsidRDefault="0064455D" w:rsidP="0064455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</w:pPr>
            <w:r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  <w:t xml:space="preserve"> (Hauteur, taille du nid, …)</w:t>
            </w:r>
          </w:p>
          <w:p w14:paraId="487B522F" w14:textId="77777777" w:rsidR="00B54DE1" w:rsidRDefault="00B54DE1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0CB68E" w14:textId="77777777" w:rsidR="00B54DE1" w:rsidRDefault="00B54DE1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lang w:eastAsia="fr-FR"/>
              </w:rPr>
            </w:pPr>
          </w:p>
        </w:tc>
      </w:tr>
      <w:tr w:rsidR="005F1097" w14:paraId="3C42F2DC" w14:textId="77777777" w:rsidTr="0064455D">
        <w:trPr>
          <w:trHeight w:val="100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CC21C" w14:textId="1867C6F2" w:rsidR="005F1097" w:rsidRDefault="0064455D">
            <w:pPr>
              <w:spacing w:after="0" w:line="240" w:lineRule="auto"/>
              <w:jc w:val="center"/>
              <w:rPr>
                <w:rFonts w:eastAsia="Times New Roman" w:cs="Calibri"/>
                <w:b/>
                <w:color w:val="000000"/>
                <w:sz w:val="20"/>
                <w:lang w:eastAsia="fr-FR"/>
              </w:rPr>
            </w:pPr>
            <w:r>
              <w:rPr>
                <w:rFonts w:eastAsia="Times New Roman" w:cs="Calibri"/>
                <w:b/>
                <w:color w:val="000000"/>
                <w:sz w:val="20"/>
                <w:lang w:eastAsia="fr-FR"/>
              </w:rPr>
              <w:t>Jardin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808080"/>
            <w:noWrap/>
            <w:vAlign w:val="bottom"/>
          </w:tcPr>
          <w:p w14:paraId="733F86E8" w14:textId="77777777" w:rsidR="005F1097" w:rsidRDefault="005F109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</w:pPr>
          </w:p>
          <w:p w14:paraId="67277135" w14:textId="77777777" w:rsidR="005F1097" w:rsidRDefault="00AB38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</w:pPr>
            <w:r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  <w:t xml:space="preserve">Frelon type Asiatique : </w:t>
            </w:r>
          </w:p>
          <w:p w14:paraId="6F2EF311" w14:textId="77777777" w:rsidR="005F1097" w:rsidRDefault="00AB38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</w:pPr>
            <w:proofErr w:type="gramStart"/>
            <w:r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  <w:t>détailler</w:t>
            </w:r>
            <w:proofErr w:type="gramEnd"/>
            <w:r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  <w:t xml:space="preserve"> limite de prestation</w:t>
            </w:r>
          </w:p>
          <w:p w14:paraId="772FB3D5" w14:textId="77777777" w:rsidR="005F1097" w:rsidRDefault="00AB388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</w:pPr>
            <w:r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  <w:t xml:space="preserve"> (Hauteur, taille du nid, …)</w:t>
            </w:r>
          </w:p>
          <w:p w14:paraId="7C12D881" w14:textId="77777777" w:rsidR="005F1097" w:rsidRDefault="005F109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FFFFFF"/>
                <w:sz w:val="20"/>
                <w:lang w:eastAsia="fr-FR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08BCE1" w14:textId="77777777" w:rsidR="005F1097" w:rsidRDefault="005F1097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lang w:eastAsia="fr-FR"/>
              </w:rPr>
            </w:pPr>
          </w:p>
        </w:tc>
      </w:tr>
    </w:tbl>
    <w:p w14:paraId="6F6BA3C8" w14:textId="39B99015" w:rsidR="005F1097" w:rsidRDefault="005F1097"/>
    <w:p w14:paraId="1ED953D1" w14:textId="127138C5" w:rsidR="00FB2004" w:rsidRDefault="00FB2004"/>
    <w:p w14:paraId="1C9B87C1" w14:textId="15B3B4B5" w:rsidR="00FB2004" w:rsidRDefault="00FB2004"/>
    <w:p w14:paraId="2A284312" w14:textId="65A1CFAC" w:rsidR="00FB2004" w:rsidRDefault="00FB2004"/>
    <w:p w14:paraId="0BA8D3ED" w14:textId="66D6E7CA" w:rsidR="00FB2004" w:rsidRDefault="00FB2004"/>
    <w:p w14:paraId="5D870F2A" w14:textId="215DB5D8" w:rsidR="00FB2004" w:rsidRDefault="00FB2004"/>
    <w:p w14:paraId="2315F56A" w14:textId="1C74A419" w:rsidR="00FB2004" w:rsidRDefault="00FB2004"/>
    <w:p w14:paraId="41C81C96" w14:textId="34FD879A" w:rsidR="00FB2004" w:rsidRDefault="00FB2004"/>
    <w:p w14:paraId="7D47E201" w14:textId="49B63002" w:rsidR="00FB2004" w:rsidRDefault="00FB2004"/>
    <w:p w14:paraId="6D5C8913" w14:textId="1203A1A1" w:rsidR="00FB2004" w:rsidRDefault="00FB2004"/>
    <w:p w14:paraId="305C5D8E" w14:textId="77777777" w:rsidR="00FB2004" w:rsidRDefault="00FB2004"/>
    <w:p w14:paraId="0F7722E6" w14:textId="77777777" w:rsidR="005F1097" w:rsidRDefault="00AB3887">
      <w:pPr>
        <w:jc w:val="center"/>
        <w:rPr>
          <w:b/>
          <w:u w:val="single"/>
        </w:rPr>
      </w:pPr>
      <w:r>
        <w:rPr>
          <w:b/>
          <w:u w:val="single"/>
        </w:rPr>
        <w:t>FORMULE ET CONDITION DE REVISION DES PRIX</w:t>
      </w:r>
    </w:p>
    <w:p w14:paraId="6882931D" w14:textId="77777777" w:rsidR="005F1097" w:rsidRDefault="005F1097"/>
    <w:tbl>
      <w:tblPr>
        <w:tblW w:w="10490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0490"/>
      </w:tblGrid>
      <w:tr w:rsidR="005F1097" w14:paraId="2533AB9A" w14:textId="77777777">
        <w:trPr>
          <w:trHeight w:val="284"/>
        </w:trPr>
        <w:tc>
          <w:tcPr>
            <w:tcW w:w="10490" w:type="dxa"/>
          </w:tcPr>
          <w:p w14:paraId="7452BD43" w14:textId="77777777" w:rsidR="005F1097" w:rsidRDefault="00AB388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Formule (à inscrire ci-dessous)</w:t>
            </w:r>
          </w:p>
        </w:tc>
      </w:tr>
      <w:tr w:rsidR="005F1097" w14:paraId="04B289B7" w14:textId="77777777" w:rsidTr="0064455D">
        <w:trPr>
          <w:trHeight w:val="1635"/>
        </w:trPr>
        <w:tc>
          <w:tcPr>
            <w:tcW w:w="10490" w:type="dxa"/>
          </w:tcPr>
          <w:p w14:paraId="0F94F771" w14:textId="77777777" w:rsidR="00FB2004" w:rsidRDefault="00FB2004" w:rsidP="00FB2004">
            <w:pPr>
              <w:pStyle w:val="NormalWeb"/>
            </w:pPr>
          </w:p>
          <w:p w14:paraId="02538605" w14:textId="627DCFAC" w:rsidR="00FB2004" w:rsidRDefault="00FB2004" w:rsidP="00FB2004">
            <w:pPr>
              <w:pStyle w:val="NormalWeb"/>
            </w:pPr>
            <w:r>
              <w:t>Les prix du marché sont révisables annuellement.</w:t>
            </w:r>
            <w:r>
              <w:br/>
              <w:t>La révision s’effectue par application de la formule suivante :</w:t>
            </w:r>
          </w:p>
          <w:p w14:paraId="5949323A" w14:textId="77777777" w:rsidR="00FB2004" w:rsidRPr="00A15D4A" w:rsidRDefault="00FB2004" w:rsidP="00FB20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A15D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Pn</w:t>
            </w:r>
            <w:proofErr w:type="spellEnd"/>
            <w:r w:rsidRPr="00A15D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​=P0​×(0,15+0,85×I0​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/</w:t>
            </w:r>
            <w:r w:rsidRPr="00A15D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In​​) </w:t>
            </w:r>
          </w:p>
          <w:p w14:paraId="6818AEB1" w14:textId="77777777" w:rsidR="00FB2004" w:rsidRPr="00A15D4A" w:rsidRDefault="00FB2004" w:rsidP="00FB200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15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Où :</w:t>
            </w:r>
          </w:p>
          <w:p w14:paraId="15F2A20E" w14:textId="77777777" w:rsidR="00FB2004" w:rsidRPr="00A15D4A" w:rsidRDefault="00FB2004" w:rsidP="00FB200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proofErr w:type="spellStart"/>
            <w:r w:rsidRPr="00A15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Pn</w:t>
            </w:r>
            <w:proofErr w:type="spellEnd"/>
            <w:r w:rsidRPr="00A15D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= prix révisé à la date n</w:t>
            </w:r>
          </w:p>
          <w:p w14:paraId="183FC031" w14:textId="77777777" w:rsidR="00FB2004" w:rsidRPr="00A15D4A" w:rsidRDefault="00FB2004" w:rsidP="00FB200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15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P0</w:t>
            </w:r>
            <w:r w:rsidRPr="00A15D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= prix initial du marché</w:t>
            </w:r>
          </w:p>
          <w:p w14:paraId="60BCC7C1" w14:textId="77777777" w:rsidR="00FB2004" w:rsidRPr="00A15D4A" w:rsidRDefault="00FB2004" w:rsidP="00FB200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15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In</w:t>
            </w:r>
            <w:r w:rsidRPr="00A15D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= valeur de l’indice à la date de révision</w:t>
            </w:r>
          </w:p>
          <w:p w14:paraId="45481A8B" w14:textId="77777777" w:rsidR="00FB2004" w:rsidRPr="00A15D4A" w:rsidRDefault="00FB2004" w:rsidP="00FB200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15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I0</w:t>
            </w:r>
            <w:r w:rsidRPr="00A15D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= valeur de l’indice au mois de référence du marché</w:t>
            </w:r>
          </w:p>
          <w:p w14:paraId="7A2F21C1" w14:textId="77777777" w:rsidR="00FB2004" w:rsidRPr="00A15D4A" w:rsidRDefault="00FB2004" w:rsidP="00FB200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15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0,15</w:t>
            </w:r>
            <w:r w:rsidRPr="00A15D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= part fixe non révisable (15 %)</w:t>
            </w:r>
          </w:p>
          <w:p w14:paraId="7D2EF274" w14:textId="77777777" w:rsidR="00FB2004" w:rsidRPr="00A15D4A" w:rsidRDefault="00FB2004" w:rsidP="00FB200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A15D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0,85</w:t>
            </w:r>
            <w:r w:rsidRPr="00A15D4A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 xml:space="preserve"> = part révisable (85 %)</w:t>
            </w:r>
          </w:p>
          <w:p w14:paraId="176C1125" w14:textId="77777777" w:rsidR="005F1097" w:rsidRDefault="00451090">
            <w:r>
              <w:t xml:space="preserve">L’indice </w:t>
            </w:r>
            <w:r>
              <w:rPr>
                <w:rStyle w:val="lev"/>
              </w:rPr>
              <w:t>I</w:t>
            </w:r>
            <w:r>
              <w:t xml:space="preserve"> correspond à l’indice des prix de production des services – activités de nettoyage et services associés publié par l’INSEE.</w:t>
            </w:r>
          </w:p>
          <w:p w14:paraId="398A2B79" w14:textId="257BBF71" w:rsidR="00451090" w:rsidRDefault="00451090"/>
        </w:tc>
      </w:tr>
    </w:tbl>
    <w:p w14:paraId="5059F344" w14:textId="77777777" w:rsidR="005F1097" w:rsidRDefault="005F1097" w:rsidP="0064455D"/>
    <w:sectPr w:rsidR="005F1097">
      <w:pgSz w:w="11906" w:h="16838"/>
      <w:pgMar w:top="142" w:right="1558" w:bottom="141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AvenirNext LT Pro Cn">
    <w:panose1 w:val="020B0506020202020204"/>
    <w:charset w:val="00"/>
    <w:family w:val="swiss"/>
    <w:notTrueType/>
    <w:pitch w:val="variable"/>
    <w:sig w:usb0="800000AF" w:usb1="5000204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9E4807"/>
    <w:multiLevelType w:val="multilevel"/>
    <w:tmpl w:val="048A8108"/>
    <w:styleLink w:val="ModleTitre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b/>
        <w:color w:val="00A6A3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00A6A3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color w:val="00A6A3"/>
      </w:rPr>
    </w:lvl>
    <w:lvl w:ilvl="3">
      <w:start w:val="1"/>
      <w:numFmt w:val="decimal"/>
      <w:pStyle w:val="Titre4"/>
      <w:lvlText w:val="%1.%2.%3.%4."/>
      <w:lvlJc w:val="left"/>
      <w:pPr>
        <w:ind w:left="1728" w:hanging="648"/>
      </w:pPr>
      <w:rPr>
        <w:b/>
        <w:color w:val="00A6A3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8E52F2B"/>
    <w:multiLevelType w:val="multilevel"/>
    <w:tmpl w:val="9D429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9AA0BD5"/>
    <w:multiLevelType w:val="hybridMultilevel"/>
    <w:tmpl w:val="50B0D5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097"/>
    <w:rsid w:val="00451090"/>
    <w:rsid w:val="005F1097"/>
    <w:rsid w:val="0064455D"/>
    <w:rsid w:val="00AB3887"/>
    <w:rsid w:val="00B54DE1"/>
    <w:rsid w:val="00F832E9"/>
    <w:rsid w:val="00FB2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6335B"/>
  <w15:docId w15:val="{6E2A9190-D056-417D-BBD8-368DC14C37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6" w:lineRule="auto"/>
    </w:p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keepLines/>
      <w:numPr>
        <w:numId w:val="1"/>
      </w:numPr>
      <w:spacing w:before="240" w:after="0"/>
      <w:outlineLvl w:val="0"/>
    </w:pPr>
    <w:rPr>
      <w:rFonts w:ascii="Raleway" w:eastAsiaTheme="majorEastAsia" w:hAnsi="Raleway" w:cstheme="majorBidi"/>
      <w:color w:val="00A3A6"/>
      <w:sz w:val="32"/>
      <w:szCs w:val="3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pPr>
      <w:keepNext/>
      <w:keepLines/>
      <w:numPr>
        <w:ilvl w:val="3"/>
        <w:numId w:val="1"/>
      </w:numPr>
      <w:spacing w:before="40" w:after="0"/>
      <w:outlineLvl w:val="3"/>
    </w:pPr>
    <w:rPr>
      <w:rFonts w:ascii="Raleway" w:eastAsiaTheme="majorEastAsia" w:hAnsi="Raleway" w:cstheme="majorBidi"/>
      <w:i/>
      <w:iCs/>
      <w:color w:val="00A6A3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Pr>
      <w:rFonts w:ascii="Raleway" w:eastAsiaTheme="majorEastAsia" w:hAnsi="Raleway" w:cstheme="majorBidi"/>
      <w:color w:val="00A3A6"/>
      <w:sz w:val="32"/>
      <w:szCs w:val="32"/>
    </w:rPr>
  </w:style>
  <w:style w:type="character" w:customStyle="1" w:styleId="Titre4Car">
    <w:name w:val="Titre 4 Car"/>
    <w:basedOn w:val="Policepardfaut"/>
    <w:link w:val="Titre4"/>
    <w:uiPriority w:val="9"/>
    <w:semiHidden/>
    <w:rPr>
      <w:rFonts w:ascii="Raleway" w:eastAsiaTheme="majorEastAsia" w:hAnsi="Raleway" w:cstheme="majorBidi"/>
      <w:i/>
      <w:iCs/>
      <w:color w:val="00A6A3"/>
    </w:rPr>
  </w:style>
  <w:style w:type="numbering" w:customStyle="1" w:styleId="ModleTitre">
    <w:name w:val="Modèle Titre"/>
    <w:uiPriority w:val="99"/>
    <w:pPr>
      <w:numPr>
        <w:numId w:val="1"/>
      </w:numPr>
    </w:pPr>
  </w:style>
  <w:style w:type="paragraph" w:styleId="Paragraphedeliste">
    <w:name w:val="List Paragraph"/>
    <w:basedOn w:val="Normal"/>
    <w:uiPriority w:val="34"/>
    <w:qFormat/>
    <w:pPr>
      <w:spacing w:before="120" w:after="120" w:line="240" w:lineRule="auto"/>
      <w:ind w:left="708"/>
      <w:jc w:val="both"/>
    </w:pPr>
    <w:rPr>
      <w:rFonts w:ascii="AvenirNext LT Pro Cn" w:hAnsi="AvenirNext LT Pro C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B38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B388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FB2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4510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4B427-71A5-4E24-8245-03D5C28C4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214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Yasmine Carrasset</dc:creator>
  <cp:lastModifiedBy>Jerome Veyssier</cp:lastModifiedBy>
  <cp:revision>6</cp:revision>
  <cp:lastPrinted>2021-11-16T16:27:00Z</cp:lastPrinted>
  <dcterms:created xsi:type="dcterms:W3CDTF">2021-11-16T16:27:00Z</dcterms:created>
  <dcterms:modified xsi:type="dcterms:W3CDTF">2026-03-06T07:35:00Z</dcterms:modified>
</cp:coreProperties>
</file>